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BBB" w:rsidRDefault="00AA2BBB" w:rsidP="00374DBC">
      <w:pPr>
        <w:spacing w:after="15" w:line="249" w:lineRule="auto"/>
        <w:ind w:left="-5" w:hanging="10"/>
        <w:rPr>
          <w:rFonts w:ascii="Arial" w:hAnsi="Arial" w:cs="Arial"/>
          <w:sz w:val="28"/>
          <w:szCs w:val="28"/>
        </w:rPr>
      </w:pPr>
    </w:p>
    <w:p w:rsidR="002E6B9B" w:rsidRDefault="002E6B9B" w:rsidP="00374DBC">
      <w:pPr>
        <w:spacing w:after="15" w:line="249" w:lineRule="auto"/>
        <w:ind w:left="-5" w:hanging="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Leadership welcomes new ideas and initiatives from SIGs, members and committees. As new concepts/initiatives are proposed, the ISOQOL Board of Directors will review the proposal to determine if the concept aligns with the strategic plan and budgets.</w:t>
      </w:r>
    </w:p>
    <w:p w:rsidR="002E6B9B" w:rsidRDefault="002E6B9B" w:rsidP="00374DBC">
      <w:pPr>
        <w:spacing w:after="15" w:line="249" w:lineRule="auto"/>
        <w:ind w:left="-5" w:hanging="10"/>
        <w:rPr>
          <w:rFonts w:ascii="Arial" w:hAnsi="Arial" w:cs="Arial"/>
          <w:sz w:val="28"/>
          <w:szCs w:val="28"/>
        </w:rPr>
      </w:pPr>
    </w:p>
    <w:p w:rsidR="00222CC5" w:rsidRPr="00AA2BBB" w:rsidRDefault="002E6B9B" w:rsidP="00374DBC">
      <w:pPr>
        <w:spacing w:after="15" w:line="249" w:lineRule="auto"/>
        <w:ind w:left="-5" w:hanging="10"/>
        <w:rPr>
          <w:rFonts w:ascii="Arial" w:hAnsi="Arial" w:cs="Arial"/>
          <w:sz w:val="28"/>
          <w:szCs w:val="28"/>
        </w:rPr>
      </w:pPr>
      <w:r w:rsidRPr="00AA2BBB">
        <w:rPr>
          <w:rFonts w:ascii="Arial" w:hAnsi="Arial" w:cs="Arial"/>
          <w:sz w:val="28"/>
          <w:szCs w:val="28"/>
        </w:rPr>
        <w:t>While ISOQOL encourages projects furthering its mission and vision,</w:t>
      </w:r>
      <w:r w:rsidRPr="00AA2BBB">
        <w:rPr>
          <w:rFonts w:ascii="Arial" w:hAnsi="Arial" w:cs="Arial"/>
          <w:b/>
          <w:sz w:val="28"/>
          <w:szCs w:val="28"/>
        </w:rPr>
        <w:t xml:space="preserve"> funding sources for activities requiring support beyond normal operating expenses will need to be identified. </w:t>
      </w:r>
      <w:r w:rsidRPr="00AA2BBB">
        <w:rPr>
          <w:rFonts w:ascii="Arial" w:hAnsi="Arial" w:cs="Arial"/>
          <w:sz w:val="28"/>
          <w:szCs w:val="28"/>
        </w:rPr>
        <w:t>The ISOQOL office can assist in applying for external grants via ISOQOL.</w:t>
      </w:r>
    </w:p>
    <w:p w:rsidR="00AA2BBB" w:rsidRDefault="00AA2BBB" w:rsidP="00374DBC">
      <w:pPr>
        <w:spacing w:after="15" w:line="249" w:lineRule="auto"/>
        <w:ind w:left="-5" w:hanging="10"/>
        <w:rPr>
          <w:rFonts w:ascii="Arial" w:hAnsi="Arial" w:cs="Arial"/>
          <w:i/>
          <w:sz w:val="28"/>
          <w:szCs w:val="28"/>
        </w:rPr>
      </w:pPr>
    </w:p>
    <w:p w:rsidR="00AA2BBB" w:rsidRPr="00AA2BBB" w:rsidRDefault="00AA2BBB" w:rsidP="00AA2BBB">
      <w:pPr>
        <w:spacing w:after="15" w:line="249" w:lineRule="auto"/>
        <w:ind w:left="730" w:hanging="10"/>
        <w:rPr>
          <w:rFonts w:ascii="Arial" w:hAnsi="Arial" w:cs="Arial"/>
          <w:b/>
          <w:sz w:val="28"/>
          <w:szCs w:val="28"/>
        </w:rPr>
      </w:pPr>
      <w:r w:rsidRPr="00AA2BBB">
        <w:rPr>
          <w:rFonts w:ascii="Arial" w:hAnsi="Arial" w:cs="Arial"/>
          <w:b/>
          <w:sz w:val="28"/>
          <w:szCs w:val="28"/>
        </w:rPr>
        <w:t>Mission Statement</w:t>
      </w:r>
    </w:p>
    <w:p w:rsidR="00AA2BBB" w:rsidRPr="00AA2BBB" w:rsidRDefault="00AA2BBB" w:rsidP="00AA2BBB">
      <w:pPr>
        <w:spacing w:after="15" w:line="249" w:lineRule="auto"/>
        <w:ind w:left="730" w:hanging="10"/>
        <w:rPr>
          <w:rFonts w:ascii="Arial" w:hAnsi="Arial" w:cs="Arial"/>
          <w:i/>
          <w:sz w:val="28"/>
          <w:szCs w:val="28"/>
        </w:rPr>
      </w:pPr>
      <w:r w:rsidRPr="00AA2BBB">
        <w:rPr>
          <w:rFonts w:ascii="Arial" w:hAnsi="Arial" w:cs="Arial"/>
          <w:i/>
          <w:sz w:val="28"/>
          <w:szCs w:val="28"/>
        </w:rPr>
        <w:t>The mission of the International Society for Quality of Life Research (ISOQOL) is to advance the science of quality of life and related patient-centered outcomes in health research, care and policy.</w:t>
      </w:r>
    </w:p>
    <w:p w:rsidR="00AA2BBB" w:rsidRPr="00AA2BBB" w:rsidRDefault="00AA2BBB" w:rsidP="00AA2BBB">
      <w:pPr>
        <w:spacing w:after="15" w:line="249" w:lineRule="auto"/>
        <w:ind w:left="55" w:hanging="10"/>
        <w:rPr>
          <w:rFonts w:ascii="Arial" w:hAnsi="Arial" w:cs="Arial"/>
          <w:sz w:val="28"/>
          <w:szCs w:val="28"/>
        </w:rPr>
      </w:pPr>
    </w:p>
    <w:p w:rsidR="00AA2BBB" w:rsidRPr="00AA2BBB" w:rsidRDefault="00AA2BBB" w:rsidP="00AA2BBB">
      <w:pPr>
        <w:spacing w:after="15" w:line="249" w:lineRule="auto"/>
        <w:ind w:left="730" w:hanging="10"/>
        <w:rPr>
          <w:rFonts w:ascii="Arial" w:hAnsi="Arial" w:cs="Arial"/>
          <w:b/>
          <w:sz w:val="28"/>
          <w:szCs w:val="28"/>
        </w:rPr>
      </w:pPr>
      <w:r w:rsidRPr="00AA2BBB">
        <w:rPr>
          <w:rFonts w:ascii="Arial" w:hAnsi="Arial" w:cs="Arial"/>
          <w:b/>
          <w:sz w:val="28"/>
          <w:szCs w:val="28"/>
        </w:rPr>
        <w:t>Vision Statement</w:t>
      </w:r>
    </w:p>
    <w:p w:rsidR="00AA2BBB" w:rsidRPr="00AA2BBB" w:rsidRDefault="00AA2BBB" w:rsidP="00AA2BBB">
      <w:pPr>
        <w:spacing w:after="15" w:line="249" w:lineRule="auto"/>
        <w:ind w:left="730" w:hanging="1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ISOQOL</w:t>
      </w:r>
      <w:r w:rsidRPr="00AA2BBB">
        <w:rPr>
          <w:rFonts w:ascii="Arial" w:hAnsi="Arial" w:cs="Arial"/>
          <w:i/>
          <w:sz w:val="28"/>
          <w:szCs w:val="28"/>
        </w:rPr>
        <w:t xml:space="preserve"> will improve quality of life for people everywhere by creating a future in which their perspective is integral in health research, care and policy.</w:t>
      </w:r>
    </w:p>
    <w:p w:rsidR="00AA2BBB" w:rsidRPr="00AA2BBB" w:rsidRDefault="00AA2BBB" w:rsidP="00AA2BBB">
      <w:pPr>
        <w:spacing w:after="15" w:line="249" w:lineRule="auto"/>
        <w:ind w:left="55" w:hanging="10"/>
        <w:rPr>
          <w:rFonts w:ascii="Arial" w:hAnsi="Arial" w:cs="Arial"/>
          <w:sz w:val="28"/>
          <w:szCs w:val="28"/>
        </w:rPr>
      </w:pPr>
    </w:p>
    <w:p w:rsidR="00AA2BBB" w:rsidRPr="00AA2BBB" w:rsidRDefault="00AA2BBB" w:rsidP="00AA2BBB">
      <w:pPr>
        <w:spacing w:after="15" w:line="249" w:lineRule="auto"/>
        <w:ind w:left="730" w:hanging="10"/>
        <w:rPr>
          <w:rFonts w:ascii="Arial" w:hAnsi="Arial" w:cs="Arial"/>
          <w:b/>
          <w:sz w:val="28"/>
          <w:szCs w:val="28"/>
        </w:rPr>
      </w:pPr>
      <w:r w:rsidRPr="00AA2BBB">
        <w:rPr>
          <w:rFonts w:ascii="Arial" w:hAnsi="Arial" w:cs="Arial"/>
          <w:b/>
          <w:sz w:val="28"/>
          <w:szCs w:val="28"/>
        </w:rPr>
        <w:t>Patient Engagement Statement</w:t>
      </w:r>
    </w:p>
    <w:p w:rsidR="00AA2BBB" w:rsidRPr="00AA2BBB" w:rsidRDefault="00AA2BBB" w:rsidP="00AA2BBB">
      <w:pPr>
        <w:spacing w:after="15" w:line="249" w:lineRule="auto"/>
        <w:ind w:left="740" w:hanging="10"/>
        <w:rPr>
          <w:rFonts w:ascii="Arial" w:hAnsi="Arial" w:cs="Arial"/>
          <w:i/>
          <w:sz w:val="28"/>
          <w:szCs w:val="28"/>
        </w:rPr>
      </w:pPr>
      <w:r w:rsidRPr="00AA2BBB">
        <w:rPr>
          <w:rFonts w:ascii="Arial" w:hAnsi="Arial" w:cs="Arial"/>
          <w:i/>
          <w:sz w:val="28"/>
          <w:szCs w:val="28"/>
        </w:rPr>
        <w:t>ISOQOL supports the patient voice in quality of life and patient-reported outcomes research. Patient engagement initiatives are intended to align ISOQOL's priorities and infrastructure with efforts to establish best practices in patient-engaged quality of life research and create educational efforts and model programs that promote best practices and fulfill ISOQOL's mission.</w:t>
      </w:r>
    </w:p>
    <w:p w:rsidR="00AA2BBB" w:rsidRDefault="00AA2BBB" w:rsidP="00AA2BBB">
      <w:pPr>
        <w:spacing w:after="15" w:line="249" w:lineRule="auto"/>
        <w:rPr>
          <w:rFonts w:ascii="Arial" w:hAnsi="Arial" w:cs="Arial"/>
          <w:sz w:val="28"/>
          <w:szCs w:val="28"/>
        </w:rPr>
      </w:pPr>
    </w:p>
    <w:p w:rsidR="00AA2BBB" w:rsidRDefault="00AA2BBB" w:rsidP="00AA2BBB">
      <w:pPr>
        <w:spacing w:after="15" w:line="249" w:lineRule="auto"/>
        <w:ind w:left="-5" w:hanging="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next page contains an outline of the information needed for the ISOQOL board to review the proposal, its objectives and needed funding. </w:t>
      </w:r>
    </w:p>
    <w:p w:rsidR="00AA2BBB" w:rsidRDefault="00AA2BBB" w:rsidP="00AA2BBB">
      <w:pPr>
        <w:spacing w:after="15" w:line="249" w:lineRule="auto"/>
        <w:ind w:left="-5" w:hanging="10"/>
        <w:rPr>
          <w:rFonts w:ascii="Arial" w:hAnsi="Arial" w:cs="Arial"/>
          <w:sz w:val="28"/>
          <w:szCs w:val="28"/>
        </w:rPr>
      </w:pPr>
    </w:p>
    <w:p w:rsidR="00AA2BBB" w:rsidRDefault="00AA2BBB" w:rsidP="00AA2BBB">
      <w:pPr>
        <w:spacing w:after="15" w:line="249" w:lineRule="auto"/>
        <w:ind w:left="-5" w:hanging="10"/>
        <w:rPr>
          <w:rFonts w:ascii="Arial" w:hAnsi="Arial" w:cs="Arial"/>
          <w:b/>
          <w:sz w:val="28"/>
          <w:szCs w:val="28"/>
        </w:rPr>
      </w:pPr>
      <w:r w:rsidRPr="00D87332">
        <w:rPr>
          <w:rFonts w:ascii="Arial" w:hAnsi="Arial" w:cs="Arial"/>
          <w:b/>
          <w:sz w:val="28"/>
          <w:szCs w:val="28"/>
        </w:rPr>
        <w:t>NOTE: No activity can begin until approval has been granted by the ISOQOL Board.</w:t>
      </w:r>
    </w:p>
    <w:p w:rsidR="00AA2BBB" w:rsidRDefault="00AA2BBB" w:rsidP="00AA2BBB">
      <w:pPr>
        <w:spacing w:after="15" w:line="249" w:lineRule="auto"/>
        <w:rPr>
          <w:rFonts w:ascii="Arial" w:hAnsi="Arial" w:cs="Arial"/>
          <w:sz w:val="28"/>
          <w:szCs w:val="28"/>
        </w:rPr>
      </w:pPr>
    </w:p>
    <w:p w:rsidR="00AA2BBB" w:rsidRPr="00AA2BBB" w:rsidRDefault="00AA2BBB" w:rsidP="00AA2BBB">
      <w:pPr>
        <w:spacing w:after="15" w:line="249" w:lineRule="auto"/>
        <w:rPr>
          <w:rFonts w:ascii="Arial" w:hAnsi="Arial" w:cs="Arial"/>
          <w:sz w:val="28"/>
          <w:szCs w:val="28"/>
        </w:rPr>
      </w:pPr>
      <w:r w:rsidRPr="00AA2BBB">
        <w:rPr>
          <w:rFonts w:ascii="Arial" w:hAnsi="Arial" w:cs="Arial"/>
          <w:sz w:val="28"/>
          <w:szCs w:val="28"/>
        </w:rPr>
        <w:t>Please</w:t>
      </w:r>
      <w:r>
        <w:rPr>
          <w:rFonts w:ascii="Arial" w:hAnsi="Arial" w:cs="Arial"/>
          <w:sz w:val="28"/>
          <w:szCs w:val="28"/>
        </w:rPr>
        <w:t xml:space="preserve"> forward your proposal to the ISOQOL office to the attention of </w:t>
      </w:r>
      <w:r w:rsidR="005B4148">
        <w:rPr>
          <w:rFonts w:ascii="Arial" w:hAnsi="Arial" w:cs="Arial"/>
          <w:sz w:val="28"/>
          <w:szCs w:val="28"/>
        </w:rPr>
        <w:t>Samantha Walker</w:t>
      </w:r>
      <w:r>
        <w:rPr>
          <w:rFonts w:ascii="Arial" w:hAnsi="Arial" w:cs="Arial"/>
          <w:sz w:val="28"/>
          <w:szCs w:val="28"/>
        </w:rPr>
        <w:t xml:space="preserve"> </w:t>
      </w:r>
      <w:hyperlink r:id="rId7" w:history="1">
        <w:r w:rsidR="005B4148" w:rsidRPr="005B4148">
          <w:rPr>
            <w:rStyle w:val="Hyperlink"/>
            <w:rFonts w:ascii="Arial" w:hAnsi="Arial" w:cs="Arial"/>
            <w:sz w:val="28"/>
            <w:szCs w:val="28"/>
          </w:rPr>
          <w:t>swalker</w:t>
        </w:r>
        <w:r w:rsidRPr="005B4148">
          <w:rPr>
            <w:rStyle w:val="Hyperlink"/>
            <w:rFonts w:ascii="Arial" w:hAnsi="Arial" w:cs="Arial"/>
            <w:sz w:val="28"/>
            <w:szCs w:val="28"/>
          </w:rPr>
          <w:t>@isoqol.org</w:t>
        </w:r>
      </w:hyperlink>
      <w:r>
        <w:rPr>
          <w:rFonts w:ascii="Arial" w:hAnsi="Arial" w:cs="Arial"/>
          <w:sz w:val="28"/>
          <w:szCs w:val="28"/>
        </w:rPr>
        <w:t xml:space="preserve"> or fax +1 (414) 276 – 3349. </w:t>
      </w:r>
    </w:p>
    <w:p w:rsidR="00AA2BBB" w:rsidRPr="00AA2BBB" w:rsidRDefault="00AA2BBB" w:rsidP="00AA2BBB">
      <w:pPr>
        <w:spacing w:after="15" w:line="249" w:lineRule="auto"/>
        <w:rPr>
          <w:rFonts w:ascii="Arial" w:hAnsi="Arial" w:cs="Arial"/>
          <w:b/>
          <w:sz w:val="28"/>
          <w:szCs w:val="28"/>
        </w:rPr>
        <w:sectPr w:rsidR="00AA2BBB" w:rsidRPr="00AA2BBB" w:rsidSect="00AF56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</w:p>
    <w:p w:rsidR="00D87332" w:rsidRDefault="00D87332" w:rsidP="00AA2BBB">
      <w:pPr>
        <w:spacing w:after="15" w:line="249" w:lineRule="auto"/>
        <w:rPr>
          <w:rFonts w:ascii="Arial" w:hAnsi="Arial" w:cs="Arial"/>
          <w:b/>
          <w:sz w:val="28"/>
          <w:szCs w:val="28"/>
        </w:rPr>
      </w:pPr>
    </w:p>
    <w:p w:rsidR="00D87332" w:rsidRDefault="00D87332" w:rsidP="00D87332">
      <w:pPr>
        <w:pStyle w:val="ListParagraph"/>
        <w:numPr>
          <w:ilvl w:val="0"/>
          <w:numId w:val="3"/>
        </w:numPr>
        <w:spacing w:after="15" w:line="249" w:lineRule="auto"/>
        <w:rPr>
          <w:rFonts w:ascii="Arial" w:hAnsi="Arial" w:cs="Arial"/>
          <w:b/>
          <w:sz w:val="28"/>
          <w:szCs w:val="28"/>
        </w:rPr>
      </w:pPr>
      <w:r w:rsidRPr="00D87332">
        <w:rPr>
          <w:rFonts w:ascii="Arial" w:hAnsi="Arial" w:cs="Arial"/>
          <w:b/>
          <w:sz w:val="28"/>
          <w:szCs w:val="28"/>
        </w:rPr>
        <w:t xml:space="preserve">Executive Summary </w:t>
      </w:r>
    </w:p>
    <w:p w:rsidR="00D87332" w:rsidRDefault="00D87332" w:rsidP="00D87332">
      <w:pPr>
        <w:pStyle w:val="ListParagraph"/>
        <w:numPr>
          <w:ilvl w:val="0"/>
          <w:numId w:val="3"/>
        </w:numPr>
        <w:spacing w:after="15" w:line="24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Full Description of Program</w:t>
      </w:r>
    </w:p>
    <w:p w:rsidR="00D87332" w:rsidRDefault="00D87332" w:rsidP="00D87332">
      <w:pPr>
        <w:pStyle w:val="ListParagraph"/>
        <w:numPr>
          <w:ilvl w:val="1"/>
          <w:numId w:val="3"/>
        </w:numPr>
        <w:spacing w:after="15" w:line="24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 title</w:t>
      </w:r>
    </w:p>
    <w:p w:rsidR="00D87332" w:rsidRDefault="00D87332" w:rsidP="00D87332">
      <w:pPr>
        <w:pStyle w:val="ListParagraph"/>
        <w:numPr>
          <w:ilvl w:val="1"/>
          <w:numId w:val="3"/>
        </w:numPr>
        <w:spacing w:after="15" w:line="24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Background describing need for program</w:t>
      </w:r>
    </w:p>
    <w:p w:rsidR="00D87332" w:rsidRDefault="00D87332" w:rsidP="00D87332">
      <w:pPr>
        <w:pStyle w:val="ListParagraph"/>
        <w:numPr>
          <w:ilvl w:val="1"/>
          <w:numId w:val="3"/>
        </w:numPr>
        <w:spacing w:after="15" w:line="24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Detailed description/purpose of program</w:t>
      </w:r>
    </w:p>
    <w:p w:rsidR="00D87332" w:rsidRDefault="00D87332" w:rsidP="00D87332">
      <w:pPr>
        <w:pStyle w:val="ListParagraph"/>
        <w:numPr>
          <w:ilvl w:val="1"/>
          <w:numId w:val="3"/>
        </w:numPr>
        <w:spacing w:after="15" w:line="24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How does the program advance the ISOQOL mission?</w:t>
      </w:r>
    </w:p>
    <w:p w:rsidR="00D87332" w:rsidRDefault="00D87332" w:rsidP="00D87332">
      <w:pPr>
        <w:pStyle w:val="ListParagraph"/>
        <w:numPr>
          <w:ilvl w:val="1"/>
          <w:numId w:val="3"/>
        </w:numPr>
        <w:spacing w:after="15" w:line="24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Would this program be considered a standard or best practice? (Standards and best practices are procedures that reach a level of quality or attainment and/or are accepted/prescribed as being correct or most effective.)</w:t>
      </w:r>
    </w:p>
    <w:p w:rsidR="00D87332" w:rsidRDefault="00D87332" w:rsidP="00D87332">
      <w:pPr>
        <w:pStyle w:val="ListParagraph"/>
        <w:numPr>
          <w:ilvl w:val="1"/>
          <w:numId w:val="3"/>
        </w:numPr>
        <w:spacing w:after="15" w:line="24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Describe goals, objectives and outcomes</w:t>
      </w:r>
    </w:p>
    <w:p w:rsidR="00D87332" w:rsidRDefault="00D87332" w:rsidP="00D87332">
      <w:pPr>
        <w:pStyle w:val="ListParagraph"/>
        <w:numPr>
          <w:ilvl w:val="1"/>
          <w:numId w:val="3"/>
        </w:numPr>
        <w:spacing w:after="15" w:line="24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If applicable, describe current competition</w:t>
      </w:r>
    </w:p>
    <w:p w:rsidR="00D87332" w:rsidRDefault="00D87332" w:rsidP="00D87332">
      <w:pPr>
        <w:pStyle w:val="ListParagraph"/>
        <w:numPr>
          <w:ilvl w:val="0"/>
          <w:numId w:val="3"/>
        </w:numPr>
        <w:spacing w:after="15" w:line="24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Define Applicable Resources</w:t>
      </w:r>
    </w:p>
    <w:p w:rsidR="00D87332" w:rsidRDefault="00D87332" w:rsidP="00D87332">
      <w:pPr>
        <w:pStyle w:val="ListParagraph"/>
        <w:numPr>
          <w:ilvl w:val="1"/>
          <w:numId w:val="3"/>
        </w:numPr>
        <w:spacing w:after="15" w:line="24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Volunteer requirements</w:t>
      </w:r>
    </w:p>
    <w:p w:rsidR="00D87332" w:rsidRDefault="00D87332" w:rsidP="00D87332">
      <w:pPr>
        <w:pStyle w:val="ListParagraph"/>
        <w:numPr>
          <w:ilvl w:val="1"/>
          <w:numId w:val="3"/>
        </w:numPr>
        <w:spacing w:after="15" w:line="24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Staffing requirements</w:t>
      </w:r>
    </w:p>
    <w:p w:rsidR="00D87332" w:rsidRDefault="00D87332" w:rsidP="00D87332">
      <w:pPr>
        <w:pStyle w:val="ListParagraph"/>
        <w:numPr>
          <w:ilvl w:val="1"/>
          <w:numId w:val="3"/>
        </w:numPr>
        <w:spacing w:after="15" w:line="24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Equipment</w:t>
      </w:r>
    </w:p>
    <w:p w:rsidR="00D87332" w:rsidRDefault="00D87332" w:rsidP="00D87332">
      <w:pPr>
        <w:pStyle w:val="ListParagraph"/>
        <w:numPr>
          <w:ilvl w:val="1"/>
          <w:numId w:val="3"/>
        </w:numPr>
        <w:spacing w:after="15" w:line="24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Financial investment (include an financial gain or risk to the initiative and/or ISOQOL)</w:t>
      </w:r>
    </w:p>
    <w:p w:rsidR="00D87332" w:rsidRDefault="00D87332" w:rsidP="00D87332">
      <w:pPr>
        <w:pStyle w:val="ListParagraph"/>
        <w:numPr>
          <w:ilvl w:val="1"/>
          <w:numId w:val="3"/>
        </w:numPr>
        <w:spacing w:after="15" w:line="24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Preliminary budget (include source of revenues &amp; expenses)</w:t>
      </w:r>
    </w:p>
    <w:p w:rsidR="00D87332" w:rsidRDefault="00D87332" w:rsidP="00D87332">
      <w:pPr>
        <w:pStyle w:val="ListParagraph"/>
        <w:numPr>
          <w:ilvl w:val="1"/>
          <w:numId w:val="3"/>
        </w:numPr>
        <w:spacing w:after="15" w:line="24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Preliminary timeline</w:t>
      </w:r>
    </w:p>
    <w:p w:rsidR="00D87332" w:rsidRDefault="00D87332" w:rsidP="00D87332">
      <w:pPr>
        <w:pStyle w:val="ListParagraph"/>
        <w:numPr>
          <w:ilvl w:val="0"/>
          <w:numId w:val="3"/>
        </w:numPr>
        <w:spacing w:after="15" w:line="24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Detail Specific Request of ISOQOL Leadership</w:t>
      </w:r>
    </w:p>
    <w:p w:rsidR="00D87332" w:rsidRDefault="00D87332" w:rsidP="00D87332">
      <w:pPr>
        <w:pStyle w:val="ListParagraph"/>
        <w:numPr>
          <w:ilvl w:val="0"/>
          <w:numId w:val="3"/>
        </w:numPr>
        <w:spacing w:after="15" w:line="24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Contact Information</w:t>
      </w:r>
    </w:p>
    <w:p w:rsidR="00D87332" w:rsidRDefault="00D87332" w:rsidP="00D87332">
      <w:pPr>
        <w:pStyle w:val="ListParagraph"/>
        <w:numPr>
          <w:ilvl w:val="1"/>
          <w:numId w:val="3"/>
        </w:numPr>
        <w:spacing w:after="15" w:line="24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Name</w:t>
      </w:r>
    </w:p>
    <w:p w:rsidR="00D87332" w:rsidRDefault="00D87332" w:rsidP="00D87332">
      <w:pPr>
        <w:pStyle w:val="ListParagraph"/>
        <w:numPr>
          <w:ilvl w:val="1"/>
          <w:numId w:val="3"/>
        </w:numPr>
        <w:spacing w:after="15" w:line="24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Email</w:t>
      </w:r>
    </w:p>
    <w:p w:rsidR="00D87332" w:rsidRDefault="00D87332" w:rsidP="00D87332">
      <w:pPr>
        <w:pStyle w:val="ListParagraph"/>
        <w:numPr>
          <w:ilvl w:val="1"/>
          <w:numId w:val="3"/>
        </w:numPr>
        <w:spacing w:after="15" w:line="24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Phone number</w:t>
      </w:r>
    </w:p>
    <w:p w:rsidR="00AA2BBB" w:rsidRPr="00AA2BBB" w:rsidRDefault="00D87332" w:rsidP="00AA2BBB">
      <w:pPr>
        <w:pStyle w:val="ListParagraph"/>
        <w:numPr>
          <w:ilvl w:val="1"/>
          <w:numId w:val="3"/>
        </w:numPr>
        <w:spacing w:after="15" w:line="24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Request date</w:t>
      </w:r>
      <w:r w:rsidR="00AA2BBB" w:rsidRPr="00AA2BBB">
        <w:rPr>
          <w:rFonts w:ascii="Arial" w:hAnsi="Arial" w:cs="Arial"/>
          <w:sz w:val="28"/>
          <w:szCs w:val="28"/>
        </w:rPr>
        <w:t xml:space="preserve"> </w:t>
      </w:r>
    </w:p>
    <w:sectPr w:rsidR="00AA2BBB" w:rsidRPr="00AA2BBB" w:rsidSect="000054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433" w:rsidRDefault="00005433" w:rsidP="00005433">
      <w:pPr>
        <w:spacing w:after="0" w:line="240" w:lineRule="auto"/>
      </w:pPr>
      <w:r>
        <w:separator/>
      </w:r>
    </w:p>
  </w:endnote>
  <w:endnote w:type="continuationSeparator" w:id="0">
    <w:p w:rsidR="00005433" w:rsidRDefault="00005433" w:rsidP="0000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B6C" w:rsidRDefault="00B11B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33" w:rsidRDefault="00AF566F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margin">
                <wp:posOffset>1245235</wp:posOffset>
              </wp:positionH>
              <wp:positionV relativeFrom="paragraph">
                <wp:posOffset>-517838</wp:posOffset>
              </wp:positionV>
              <wp:extent cx="4366895" cy="17449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6895" cy="1744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F566F" w:rsidRPr="00AF566F" w:rsidRDefault="00AF566F" w:rsidP="00AF566F">
                          <w:pPr>
                            <w:pStyle w:val="Default"/>
                            <w:spacing w:line="201" w:lineRule="atLeast"/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  <w:r w:rsidRPr="00AF566F">
                            <w:rPr>
                              <w:b/>
                              <w:color w:val="FFFFFF" w:themeColor="background1"/>
                            </w:rPr>
                            <w:t xml:space="preserve">ISOQOL </w:t>
                          </w:r>
                        </w:p>
                        <w:p w:rsidR="00AF566F" w:rsidRPr="00AF566F" w:rsidRDefault="00AF566F" w:rsidP="00AF566F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AF566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555 East Wells Street, Suite 1100 </w:t>
                          </w:r>
                        </w:p>
                        <w:p w:rsidR="00AF566F" w:rsidRPr="00AF566F" w:rsidRDefault="00AF566F" w:rsidP="00AF566F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AF566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Milwaukee, WI 53202 USA</w:t>
                          </w:r>
                        </w:p>
                        <w:p w:rsidR="00AF566F" w:rsidRPr="00AF566F" w:rsidRDefault="00AF566F" w:rsidP="00AF566F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AF566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Phone: +1 (414) 918-9797 • Fax: +1 (414) 276-3349 www.isoqol.org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AF566F" w:rsidRPr="00AF566F" w:rsidRDefault="00AF566F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8.05pt;margin-top:-40.75pt;width:343.85pt;height:137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" filled="f" stroked="f">
              <v:textbox>
                <w:txbxContent>
                  <w:p w:rsidR="00AF566F" w:rsidRPr="00AF566F" w:rsidRDefault="00AF566F" w:rsidP="00AF566F">
                    <w:pPr>
                      <w:pStyle w:val="Default"/>
                      <w:spacing w:line="201" w:lineRule="atLeast"/>
                      <w:jc w:val="center"/>
                      <w:rPr>
                        <w:b/>
                        <w:color w:val="FFFFFF" w:themeColor="background1"/>
                      </w:rPr>
                    </w:pPr>
                    <w:r w:rsidRPr="00AF566F">
                      <w:rPr>
                        <w:b/>
                        <w:color w:val="FFFFFF" w:themeColor="background1"/>
                      </w:rPr>
                      <w:t xml:space="preserve">ISOQOL </w:t>
                    </w:r>
                  </w:p>
                  <w:p w:rsidR="00AF566F" w:rsidRPr="00AF566F" w:rsidRDefault="00AF566F" w:rsidP="00AF566F">
                    <w:pPr>
                      <w:pStyle w:val="Footer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AF566F"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  <w:szCs w:val="24"/>
                      </w:rPr>
                      <w:t xml:space="preserve">555 East Wells Street, Suite 1100 </w:t>
                    </w:r>
                  </w:p>
                  <w:p w:rsidR="00AF566F" w:rsidRPr="00AF566F" w:rsidRDefault="00AF566F" w:rsidP="00AF566F">
                    <w:pPr>
                      <w:pStyle w:val="Footer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AF566F"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  <w:szCs w:val="24"/>
                      </w:rPr>
                      <w:t>Milwaukee, WI 53202 USA</w:t>
                    </w:r>
                  </w:p>
                  <w:p w:rsidR="00AF566F" w:rsidRPr="00AF566F" w:rsidRDefault="00AF566F" w:rsidP="00AF566F">
                    <w:pPr>
                      <w:pStyle w:val="Footer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AF566F"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  <w:szCs w:val="24"/>
                      </w:rPr>
                      <w:t>Phone: +1 (414) 918-9797 • Fax: +1 (414) 276-3349 www.isoqol.org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</w:p>
                  <w:p w:rsidR="00AF566F" w:rsidRPr="00AF566F" w:rsidRDefault="00AF566F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0E2A03">
      <w:rPr>
        <w:rFonts w:ascii="Arial" w:hAnsi="Arial" w:cs="Arial"/>
        <w:noProof/>
        <w:sz w:val="24"/>
        <w:szCs w:val="28"/>
      </w:rPr>
      <w:drawing>
        <wp:anchor distT="0" distB="0" distL="114300" distR="114300" simplePos="0" relativeHeight="251661312" behindDoc="1" locked="0" layoutInCell="1" allowOverlap="1" wp14:anchorId="157181BC" wp14:editId="3E8AB3EE">
          <wp:simplePos x="0" y="0"/>
          <wp:positionH relativeFrom="margin">
            <wp:posOffset>-2569523</wp:posOffset>
          </wp:positionH>
          <wp:positionV relativeFrom="paragraph">
            <wp:posOffset>-186690</wp:posOffset>
          </wp:positionV>
          <wp:extent cx="12313209" cy="2280285"/>
          <wp:effectExtent l="0" t="0" r="0" b="5715"/>
          <wp:wrapNone/>
          <wp:docPr id="250" name="Picture 250" descr="\\edi.execinc.com\EDI\Clients\ISOQOL\Graphics\Logos\General\Png Files\Graphic-Ele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edi.execinc.com\EDI\Clients\ISOQOL\Graphics\Logos\General\Png Files\Graphic-Elem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3209" cy="228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24"/>
        <w:szCs w:val="28"/>
      </w:rPr>
      <mc:AlternateContent>
        <mc:Choice Requires="wps">
          <w:drawing>
            <wp:anchor distT="0" distB="0" distL="114300" distR="114300" simplePos="0" relativeHeight="251660287" behindDoc="1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-530547</wp:posOffset>
              </wp:positionV>
              <wp:extent cx="8242935" cy="1228090"/>
              <wp:effectExtent l="0" t="0" r="5715" b="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2935" cy="122809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37BE9B" id="Rectangle 21" o:spid="_x0000_s1026" style="position:absolute;margin-left:0;margin-top:-41.8pt;width:649.05pt;height:96.7pt;z-index:-2516561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" fillcolor="black [3213]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B6C" w:rsidRDefault="00B11B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433" w:rsidRDefault="00005433" w:rsidP="00005433">
      <w:pPr>
        <w:spacing w:after="0" w:line="240" w:lineRule="auto"/>
      </w:pPr>
      <w:r>
        <w:separator/>
      </w:r>
    </w:p>
  </w:footnote>
  <w:footnote w:type="continuationSeparator" w:id="0">
    <w:p w:rsidR="00005433" w:rsidRDefault="00005433" w:rsidP="00005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B6C" w:rsidRDefault="00B11B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3A7" w:rsidRPr="00B11B6C" w:rsidRDefault="00B263A7" w:rsidP="00B11B6C">
    <w:pPr>
      <w:jc w:val="right"/>
      <w:rPr>
        <w:rStyle w:val="Strong"/>
        <w:rFonts w:ascii="Arial" w:hAnsi="Arial" w:cs="Arial"/>
        <w:sz w:val="44"/>
        <w:szCs w:val="24"/>
      </w:rPr>
    </w:pPr>
    <w:r w:rsidRPr="00B11B6C">
      <w:rPr>
        <w:rFonts w:ascii="Arial" w:hAnsi="Arial" w:cs="Arial"/>
        <w:noProof/>
        <w:sz w:val="32"/>
        <w:szCs w:val="28"/>
      </w:rPr>
      <w:drawing>
        <wp:anchor distT="0" distB="0" distL="114300" distR="114300" simplePos="0" relativeHeight="251662336" behindDoc="1" locked="0" layoutInCell="1" allowOverlap="1" wp14:anchorId="3F66233D" wp14:editId="4C62A38A">
          <wp:simplePos x="0" y="0"/>
          <wp:positionH relativeFrom="margin">
            <wp:posOffset>-88587</wp:posOffset>
          </wp:positionH>
          <wp:positionV relativeFrom="paragraph">
            <wp:posOffset>-224790</wp:posOffset>
          </wp:positionV>
          <wp:extent cx="3043451" cy="806450"/>
          <wp:effectExtent l="0" t="0" r="5080" b="0"/>
          <wp:wrapNone/>
          <wp:docPr id="249" name="Picture 249" descr="\\edi.execinc.com\EDI\Clients\ISOQOL\Graphics\Logos\General\Png Files\4-Color-with-Strap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edi.execinc.com\EDI\Clients\ISOQOL\Graphics\Logos\General\Png Files\4-Color-with-Strapli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3451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6B9B">
      <w:rPr>
        <w:rStyle w:val="Strong"/>
        <w:rFonts w:ascii="Arial" w:hAnsi="Arial" w:cs="Arial"/>
        <w:sz w:val="44"/>
        <w:szCs w:val="24"/>
      </w:rPr>
      <w:t>Concept Proposal Outline</w:t>
    </w:r>
  </w:p>
  <w:p w:rsidR="00B263A7" w:rsidRPr="00B263A7" w:rsidRDefault="00B11B6C" w:rsidP="00B263A7">
    <w:pPr>
      <w:jc w:val="right"/>
      <w:rPr>
        <w:rStyle w:val="Strong"/>
        <w:rFonts w:ascii="Arial" w:hAnsi="Arial" w:cs="Arial"/>
        <w:sz w:val="36"/>
        <w:szCs w:val="24"/>
      </w:rPr>
    </w:pPr>
    <w:r>
      <w:rPr>
        <w:rFonts w:ascii="Arial" w:hAnsi="Arial" w:cs="Arial"/>
        <w:b/>
        <w:bCs/>
        <w:noProof/>
        <w:sz w:val="36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-154618</wp:posOffset>
              </wp:positionH>
              <wp:positionV relativeFrom="paragraph">
                <wp:posOffset>254000</wp:posOffset>
              </wp:positionV>
              <wp:extent cx="7260609" cy="13960"/>
              <wp:effectExtent l="19050" t="38100" r="54610" b="4381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60609" cy="13960"/>
                      </a:xfrm>
                      <a:prstGeom prst="line">
                        <a:avLst/>
                      </a:prstGeom>
                      <a:ln w="76200">
                        <a:solidFill>
                          <a:srgbClr val="FCB11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4D7316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15pt,20pt" to="559.5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" strokecolor="#fcb11e" strokeweight="6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B6C" w:rsidRDefault="00B11B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83960"/>
    <w:multiLevelType w:val="hybridMultilevel"/>
    <w:tmpl w:val="4B0692D0"/>
    <w:lvl w:ilvl="0" w:tplc="C20E2C82">
      <w:start w:val="1"/>
      <w:numFmt w:val="decimal"/>
      <w:lvlText w:val="%1."/>
      <w:lvlJc w:val="left"/>
      <w:pPr>
        <w:ind w:left="705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FF94D17"/>
    <w:multiLevelType w:val="hybridMultilevel"/>
    <w:tmpl w:val="84EA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533AF"/>
    <w:multiLevelType w:val="hybridMultilevel"/>
    <w:tmpl w:val="157EE988"/>
    <w:lvl w:ilvl="0" w:tplc="B74E9AB4">
      <w:start w:val="1"/>
      <w:numFmt w:val="upperLetter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F013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2CD6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D483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264A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6E969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6EDE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D0A3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A055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33"/>
    <w:rsid w:val="00005433"/>
    <w:rsid w:val="00026310"/>
    <w:rsid w:val="000444D6"/>
    <w:rsid w:val="000E2A03"/>
    <w:rsid w:val="00196B10"/>
    <w:rsid w:val="00196C92"/>
    <w:rsid w:val="0020444F"/>
    <w:rsid w:val="00222CC5"/>
    <w:rsid w:val="00232666"/>
    <w:rsid w:val="002E6B9B"/>
    <w:rsid w:val="00374DBC"/>
    <w:rsid w:val="003974C7"/>
    <w:rsid w:val="003B37EB"/>
    <w:rsid w:val="003C0A5D"/>
    <w:rsid w:val="004007C5"/>
    <w:rsid w:val="0040277A"/>
    <w:rsid w:val="00526A42"/>
    <w:rsid w:val="0053469F"/>
    <w:rsid w:val="005B4148"/>
    <w:rsid w:val="005B5B4F"/>
    <w:rsid w:val="006F71D0"/>
    <w:rsid w:val="007537D1"/>
    <w:rsid w:val="007F433B"/>
    <w:rsid w:val="007F7EF4"/>
    <w:rsid w:val="00893901"/>
    <w:rsid w:val="009422A5"/>
    <w:rsid w:val="009B2053"/>
    <w:rsid w:val="00AA2BBB"/>
    <w:rsid w:val="00AC253F"/>
    <w:rsid w:val="00AF566F"/>
    <w:rsid w:val="00B11B6C"/>
    <w:rsid w:val="00B263A7"/>
    <w:rsid w:val="00C0047E"/>
    <w:rsid w:val="00D23C19"/>
    <w:rsid w:val="00D27945"/>
    <w:rsid w:val="00D40957"/>
    <w:rsid w:val="00D87332"/>
    <w:rsid w:val="00D97EB7"/>
    <w:rsid w:val="00E2145D"/>
    <w:rsid w:val="00E74892"/>
    <w:rsid w:val="00F074B7"/>
    <w:rsid w:val="00F14FDD"/>
    <w:rsid w:val="00FA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4590CA83-7A97-478C-8714-32102179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7D1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433"/>
  </w:style>
  <w:style w:type="paragraph" w:styleId="Footer">
    <w:name w:val="footer"/>
    <w:basedOn w:val="Normal"/>
    <w:link w:val="FooterChar"/>
    <w:unhideWhenUsed/>
    <w:rsid w:val="00005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433"/>
  </w:style>
  <w:style w:type="character" w:styleId="Strong">
    <w:name w:val="Strong"/>
    <w:qFormat/>
    <w:rsid w:val="00005433"/>
    <w:rPr>
      <w:b/>
      <w:bCs/>
    </w:rPr>
  </w:style>
  <w:style w:type="table" w:styleId="TableGrid">
    <w:name w:val="Table Grid"/>
    <w:basedOn w:val="TableNormal"/>
    <w:uiPriority w:val="39"/>
    <w:rsid w:val="000E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6B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6B1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074B7"/>
    <w:rPr>
      <w:color w:val="808080"/>
    </w:rPr>
  </w:style>
  <w:style w:type="paragraph" w:styleId="ListParagraph">
    <w:name w:val="List Paragraph"/>
    <w:basedOn w:val="Normal"/>
    <w:uiPriority w:val="34"/>
    <w:qFormat/>
    <w:rsid w:val="00374DBC"/>
    <w:pPr>
      <w:ind w:left="720"/>
      <w:contextualSpacing/>
    </w:pPr>
  </w:style>
  <w:style w:type="table" w:styleId="GridTable5Dark">
    <w:name w:val="Grid Table 5 Dark"/>
    <w:basedOn w:val="TableNormal"/>
    <w:uiPriority w:val="50"/>
    <w:rsid w:val="00222C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1Light">
    <w:name w:val="Grid Table 1 Light"/>
    <w:basedOn w:val="TableNormal"/>
    <w:uiPriority w:val="46"/>
    <w:rsid w:val="00222CC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walker@isoqol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Walker</dc:creator>
  <cp:keywords/>
  <dc:description/>
  <cp:lastModifiedBy>Olivia Gessner</cp:lastModifiedBy>
  <cp:revision>5</cp:revision>
  <dcterms:created xsi:type="dcterms:W3CDTF">2019-07-29T14:24:00Z</dcterms:created>
  <dcterms:modified xsi:type="dcterms:W3CDTF">2022-09-07T13:58:00Z</dcterms:modified>
</cp:coreProperties>
</file>